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line="360" w:lineRule="auto"/>
        <w:jc w:val="center"/>
        <w:rPr>
          <w:rFonts w:ascii="黑体" w:hAnsi="黑体" w:eastAsia="黑体" w:cs="黑体"/>
          <w:sz w:val="52"/>
          <w:szCs w:val="52"/>
        </w:rPr>
      </w:pPr>
    </w:p>
    <w:p>
      <w:pPr>
        <w:spacing w:after="157" w:line="360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益动南源·协同发展</w:t>
      </w:r>
    </w:p>
    <w:p>
      <w:pPr>
        <w:spacing w:after="157" w:line="360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南源街第四届社区公益创投大赛</w:t>
      </w:r>
    </w:p>
    <w:p>
      <w:pPr>
        <w:spacing w:after="157" w:line="360" w:lineRule="auto"/>
        <w:jc w:val="center"/>
        <w:rPr>
          <w:rFonts w:ascii="黑体" w:hAnsi="黑体" w:eastAsia="黑体" w:cs="黑体"/>
          <w:sz w:val="34"/>
          <w:szCs w:val="3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书</w:t>
      </w:r>
    </w:p>
    <w:p>
      <w:pPr>
        <w:jc w:val="center"/>
        <w:rPr>
          <w:b/>
          <w:bCs/>
          <w:sz w:val="36"/>
          <w:szCs w:val="32"/>
        </w:rPr>
      </w:pPr>
    </w:p>
    <w:p>
      <w:pPr>
        <w:rPr>
          <w:b/>
          <w:bCs/>
          <w:sz w:val="36"/>
          <w:szCs w:val="32"/>
        </w:rPr>
      </w:pPr>
    </w:p>
    <w:p>
      <w:pPr>
        <w:spacing w:before="156" w:beforeLines="50" w:after="156" w:afterLines="50"/>
        <w:ind w:firstLine="838" w:firstLineChars="26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 目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838" w:firstLineChars="262"/>
        <w:rPr>
          <w:rFonts w:ascii="仿宋_GB2312" w:eastAsia="仿宋_GB2312"/>
          <w:sz w:val="22"/>
          <w:szCs w:val="2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组 织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838" w:firstLineChars="262"/>
        <w:rPr>
          <w:rFonts w:ascii="仿宋_GB2312" w:eastAsia="仿宋_GB2312"/>
          <w:sz w:val="22"/>
          <w:szCs w:val="2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项目负责人：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before="156" w:beforeLines="50" w:after="156" w:afterLines="50"/>
        <w:ind w:firstLine="838" w:firstLineChars="262"/>
        <w:rPr>
          <w:rFonts w:ascii="黑体" w:hAnsi="黑体" w:eastAsia="黑体" w:cs="黑体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填 报 日 期 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　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802"/>
        <w:gridCol w:w="1559"/>
        <w:gridCol w:w="1701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组织名称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组织类别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□南源社工站备案组织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□南源街社区居委会备案组织（居委名称：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□学生团体（学校名称：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□南源街居民团队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□广州市志愿者协会备案的组织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□注册组织（□民办非企业  □社会团体）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服务范围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主要负责人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项目类别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ascii="宋体" w:hAnsi="宋体" w:eastAsia="宋体"/>
                <w:sz w:val="24"/>
              </w:rPr>
              <w:t>党</w:t>
            </w:r>
            <w:r>
              <w:rPr>
                <w:rFonts w:hint="eastAsia" w:ascii="宋体" w:hAnsi="宋体" w:eastAsia="宋体"/>
                <w:sz w:val="24"/>
              </w:rPr>
              <w:t>群服务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□</w:t>
            </w:r>
            <w:r>
              <w:rPr>
                <w:rFonts w:ascii="宋体" w:hAnsi="宋体" w:eastAsia="宋体"/>
                <w:sz w:val="24"/>
              </w:rPr>
              <w:t>扶贫助困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环境卫生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文体</w:t>
            </w:r>
            <w:r>
              <w:rPr>
                <w:rFonts w:ascii="宋体" w:hAnsi="宋体" w:eastAsia="宋体"/>
                <w:sz w:val="24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□</w:t>
            </w:r>
            <w:r>
              <w:rPr>
                <w:rFonts w:ascii="宋体" w:hAnsi="宋体" w:eastAsia="宋体"/>
                <w:sz w:val="24"/>
              </w:rPr>
              <w:t>其他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申请金额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自筹资金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t>，预计自筹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元 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项目执行时间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 至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受益对象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预计受益人次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71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4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（简要概括服务对象特征、面临的困难、造成困难的原因、想要解决的问题等，即，这个项目解决的是什么问题？为什么要开展这个项目？</w:t>
            </w:r>
          </w:p>
          <w:p>
            <w:pPr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例子：每年7-9月是登革热高发期，登革热不仅可累及血液、神经等系统，还会造成肝功能损坏，重症者危机死亡。南源街是一个公共基础设施较弱的老城区，雨季积水问题严重，加之居民防护意识不强，居家防护措施不到位，极易造成蚊虫滋生，引起登革热情况。因此，希望开展登革热防控项目，最大限度地防控登革热的在本社区发生。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项目背景</w:t>
            </w:r>
          </w:p>
        </w:tc>
        <w:tc>
          <w:tcPr>
            <w:tcW w:w="7641" w:type="dxa"/>
            <w:gridSpan w:val="4"/>
          </w:tcPr>
          <w:p>
            <w:pPr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项目目标</w:t>
            </w:r>
          </w:p>
        </w:tc>
        <w:tc>
          <w:tcPr>
            <w:tcW w:w="7641" w:type="dxa"/>
            <w:gridSpan w:val="4"/>
          </w:tcPr>
          <w:p>
            <w:pPr>
              <w:jc w:val="left"/>
              <w:rPr>
                <w:rFonts w:ascii="仿宋_GB2312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z w:val="22"/>
                <w:szCs w:val="22"/>
              </w:rPr>
              <w:t>（列出总目标和分目标，分目标可从知识、态度、行动三个层面简述，目标须明确、具体、可衡量、可实现。</w:t>
            </w:r>
            <w:r>
              <w:rPr>
                <w:rFonts w:hint="eastAsia" w:ascii="仿宋_GB2312" w:eastAsia="仿宋_GB2312"/>
                <w:sz w:val="22"/>
                <w:szCs w:val="28"/>
              </w:rPr>
              <w:t>例子</w:t>
            </w:r>
            <w:r>
              <w:rPr>
                <w:rFonts w:hint="eastAsia" w:ascii="仿宋_GB2312" w:eastAsia="仿宋_GB2312" w:cs="宋体"/>
                <w:sz w:val="22"/>
                <w:szCs w:val="22"/>
              </w:rPr>
              <w:t>：协助80名居民认识防范登革热的3个措施；动员20名社区居民参与到社区登革热预防工作。）</w:t>
            </w:r>
          </w:p>
          <w:p>
            <w:pPr>
              <w:jc w:val="left"/>
              <w:rPr>
                <w:rFonts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</w:p>
          <w:p>
            <w:pPr>
              <w:jc w:val="left"/>
              <w:rPr>
                <w:rFonts w:cs="宋体"/>
                <w:szCs w:val="21"/>
              </w:rPr>
            </w:pPr>
          </w:p>
          <w:p>
            <w:pPr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项目安排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802" w:type="dxa"/>
            <w:vAlign w:val="center"/>
          </w:tcPr>
          <w:p>
            <w:pPr>
              <w:jc w:val="center"/>
            </w:pP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项目执行团队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初审意见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before="312" w:beforeLines="100" w:after="312" w:afterLine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□通过</w:t>
            </w:r>
          </w:p>
          <w:p>
            <w:pPr>
              <w:spacing w:before="312" w:beforeLines="100" w:after="312" w:afterLine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□不通过</w:t>
            </w:r>
          </w:p>
          <w:p>
            <w:pPr>
              <w:spacing w:line="480" w:lineRule="auto"/>
              <w:ind w:firstLine="3840" w:firstLineChars="1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社工意见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bookmarkStart w:id="0" w:name="_GoBack"/>
            <w:bookmarkEnd w:id="0"/>
          </w:p>
          <w:p>
            <w:pPr>
              <w:spacing w:before="312" w:beforeLines="100" w:after="312" w:afterLine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专家评审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before="312" w:beforeLines="100" w:after="312" w:afterLine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  <w:r>
              <w:rPr>
                <w:rFonts w:ascii="宋体" w:hAnsi="宋体" w:eastAsia="宋体" w:cs="宋体"/>
                <w:sz w:val="24"/>
              </w:rPr>
              <w:t>评分：</w:t>
            </w:r>
            <w:r>
              <w:rPr>
                <w:rFonts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百分制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</w:p>
          <w:p>
            <w:pPr>
              <w:spacing w:before="312" w:beforeLines="100" w:after="312" w:afterLines="100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项目等级：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优秀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85分）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良好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70-84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及格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60-69分）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</w:p>
          <w:p>
            <w:pPr>
              <w:spacing w:before="312" w:beforeLines="100" w:after="312" w:afterLines="100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建议资助金额：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元        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</w:rPr>
              <w:t>建议：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评审人员签名：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2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注：项目申报截止时间为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:00。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1.请将项目申报书电子文档命为“南源街第四届公益创投+项目名称+负责人”，发至</w:t>
      </w:r>
      <w:r>
        <w:rPr>
          <w:rFonts w:ascii="宋体" w:hAnsi="宋体"/>
          <w:sz w:val="24"/>
        </w:rPr>
        <w:t>wuyingyi@bdby.org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2.申报书纸质版和活动相关附件报送至</w:t>
      </w:r>
      <w:r>
        <w:rPr>
          <w:rFonts w:hint="eastAsia" w:ascii="宋体" w:hAnsi="宋体" w:eastAsia="宋体" w:cs="宋体"/>
          <w:sz w:val="24"/>
        </w:rPr>
        <w:t>社工站</w:t>
      </w:r>
      <w:r>
        <w:rPr>
          <w:rFonts w:hint="eastAsia" w:ascii="宋体" w:hAnsi="宋体" w:eastAsia="宋体" w:cs="宋体"/>
          <w:sz w:val="24"/>
          <w:lang w:eastAsia="zh-CN"/>
        </w:rPr>
        <w:t>社区发展部</w:t>
      </w:r>
      <w:r>
        <w:rPr>
          <w:rFonts w:hint="eastAsia" w:ascii="宋体" w:hAnsi="宋体" w:eastAsia="宋体" w:cs="宋体"/>
          <w:sz w:val="24"/>
        </w:rPr>
        <w:t>（南岸路南岸大街62号）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sz w:val="24"/>
          <w:szCs w:val="32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电话及联系人：020-81814859（小李社工）；020-81221352（吴姑娘）</w:t>
      </w:r>
    </w:p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07849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40640</wp:posOffset>
          </wp:positionV>
          <wp:extent cx="2125345" cy="30861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0" distR="0">
          <wp:extent cx="2185035" cy="3917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438" cy="40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4131"/>
    <w:rsid w:val="00023E4E"/>
    <w:rsid w:val="001F7C1C"/>
    <w:rsid w:val="00301E0C"/>
    <w:rsid w:val="00406F13"/>
    <w:rsid w:val="004E40BD"/>
    <w:rsid w:val="00517ADB"/>
    <w:rsid w:val="0055572F"/>
    <w:rsid w:val="006641C4"/>
    <w:rsid w:val="00686FC6"/>
    <w:rsid w:val="006964A0"/>
    <w:rsid w:val="006C5A26"/>
    <w:rsid w:val="007A4E7D"/>
    <w:rsid w:val="007B2A85"/>
    <w:rsid w:val="00870805"/>
    <w:rsid w:val="00883CAD"/>
    <w:rsid w:val="0093110B"/>
    <w:rsid w:val="00A41AFE"/>
    <w:rsid w:val="00C03983"/>
    <w:rsid w:val="00D573F4"/>
    <w:rsid w:val="00E05194"/>
    <w:rsid w:val="00FC6D40"/>
    <w:rsid w:val="00FE72C8"/>
    <w:rsid w:val="01390A8A"/>
    <w:rsid w:val="07AD06C6"/>
    <w:rsid w:val="100439EC"/>
    <w:rsid w:val="103515AA"/>
    <w:rsid w:val="10844528"/>
    <w:rsid w:val="1162713F"/>
    <w:rsid w:val="16F14131"/>
    <w:rsid w:val="1B9D2802"/>
    <w:rsid w:val="1D9544AC"/>
    <w:rsid w:val="1EA01FB5"/>
    <w:rsid w:val="1F44037B"/>
    <w:rsid w:val="20062201"/>
    <w:rsid w:val="26BA3582"/>
    <w:rsid w:val="2A17073A"/>
    <w:rsid w:val="3071275E"/>
    <w:rsid w:val="38D141F0"/>
    <w:rsid w:val="39DA5F68"/>
    <w:rsid w:val="3B6F75F2"/>
    <w:rsid w:val="432D62FB"/>
    <w:rsid w:val="43CC21D0"/>
    <w:rsid w:val="45D5053A"/>
    <w:rsid w:val="49605574"/>
    <w:rsid w:val="4CDB7C1B"/>
    <w:rsid w:val="52AC287E"/>
    <w:rsid w:val="54F55FF1"/>
    <w:rsid w:val="588B7FEB"/>
    <w:rsid w:val="5BD553FE"/>
    <w:rsid w:val="600F53A3"/>
    <w:rsid w:val="643800D4"/>
    <w:rsid w:val="669C3B40"/>
    <w:rsid w:val="6A536D2A"/>
    <w:rsid w:val="6CEB0821"/>
    <w:rsid w:val="6D535020"/>
    <w:rsid w:val="764B6790"/>
    <w:rsid w:val="7C4A58DA"/>
    <w:rsid w:val="7CB20276"/>
    <w:rsid w:val="7D8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355</Words>
  <Characters>2029</Characters>
  <Lines>16</Lines>
  <Paragraphs>4</Paragraphs>
  <TotalTime>1</TotalTime>
  <ScaleCrop>false</ScaleCrop>
  <LinksUpToDate>false</LinksUpToDate>
  <CharactersWithSpaces>2380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2018-07-30T03:04:00Z</dcterms:created>
  <dc:creator>风筝飞1405061060</dc:creator>
  <cp:lastModifiedBy>李立三</cp:lastModifiedBy>
  <dcterms:modified xsi:type="dcterms:W3CDTF">2020-06-03T09:26:43Z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